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B4" w:rsidRDefault="003154B4" w:rsidP="003154B4">
      <w:pPr>
        <w:pStyle w:val="2"/>
        <w:spacing w:after="0" w:line="240" w:lineRule="auto"/>
        <w:ind w:left="0" w:firstLine="142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ситуации, проблемы, приоритеты в сфере физической культуры и спорта в муниципальном образовании «Кингисеппское городское поселение». Пути решения и ожидаемый результат при реализации муниципальной программы «Развитие физической культуры и спорта в Кингисеппском городском поселении».</w:t>
      </w:r>
      <w:r w:rsidR="000B4F12">
        <w:rPr>
          <w:b/>
          <w:sz w:val="28"/>
          <w:szCs w:val="28"/>
        </w:rPr>
        <w:t xml:space="preserve"> </w:t>
      </w:r>
    </w:p>
    <w:p w:rsidR="003154B4" w:rsidRDefault="003154B4" w:rsidP="003154B4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  <w:u w:val="single"/>
        </w:rPr>
      </w:pPr>
    </w:p>
    <w:p w:rsidR="009A3D19" w:rsidRDefault="003154B4" w:rsidP="007E3D4F">
      <w:pPr>
        <w:pStyle w:val="2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7E3D4F" w:rsidRDefault="004637B0" w:rsidP="007E3D4F">
      <w:pPr>
        <w:pStyle w:val="2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</w:t>
      </w:r>
      <w:r w:rsidR="007E3D4F">
        <w:rPr>
          <w:sz w:val="28"/>
          <w:szCs w:val="28"/>
        </w:rPr>
        <w:t xml:space="preserve"> муниципальное образование выходит на 2 этап внедрения Всероссийского физкультурно-спортивного комплекса «Готов к труду и обороне» (ГТО), этот этап направлен на внедрение и сдачу испытаний среди учащихся общеобразовательных учреждений. К 2017 году планируется выйти на 3 этап внедрения ГТО среди всего населения муниципального образования.</w:t>
      </w:r>
    </w:p>
    <w:p w:rsidR="00850749" w:rsidRPr="00F51F74" w:rsidRDefault="003154B4" w:rsidP="00F51F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МО «Кингисеппское городс</w:t>
      </w:r>
      <w:r w:rsidR="009A3D19">
        <w:rPr>
          <w:sz w:val="28"/>
          <w:szCs w:val="28"/>
        </w:rPr>
        <w:t>кое поселение» культивируется 24</w:t>
      </w:r>
      <w:r>
        <w:rPr>
          <w:sz w:val="28"/>
          <w:szCs w:val="28"/>
        </w:rPr>
        <w:t xml:space="preserve"> вида спорта. Для обслуживания населения функционируют следующие спортивные объекты различных форм собственности и муниципальной принадлежности:</w:t>
      </w:r>
    </w:p>
    <w:p w:rsidR="003154B4" w:rsidRDefault="003154B4" w:rsidP="00356997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Шахматный клуб «Вертикаль»</w:t>
      </w:r>
      <w:r w:rsidR="00F51F74">
        <w:rPr>
          <w:sz w:val="28"/>
          <w:szCs w:val="28"/>
        </w:rPr>
        <w:t xml:space="preserve">, </w:t>
      </w:r>
      <w:r w:rsidR="00F51F74" w:rsidRPr="00F51F74">
        <w:rPr>
          <w:sz w:val="28"/>
          <w:szCs w:val="28"/>
        </w:rPr>
        <w:t>капитальный ремонт которого запланирован в 2016 году</w:t>
      </w:r>
      <w:r>
        <w:rPr>
          <w:sz w:val="28"/>
          <w:szCs w:val="28"/>
        </w:rPr>
        <w:t>;</w:t>
      </w:r>
    </w:p>
    <w:p w:rsidR="003154B4" w:rsidRDefault="003154B4" w:rsidP="00356997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Клуб бокса «Ринг»;</w:t>
      </w:r>
    </w:p>
    <w:p w:rsidR="003154B4" w:rsidRDefault="003154B4" w:rsidP="00356997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Хоккейная площадка;</w:t>
      </w:r>
    </w:p>
    <w:p w:rsidR="00D75B88" w:rsidRDefault="003154B4" w:rsidP="00356997">
      <w:pPr>
        <w:numPr>
          <w:ilvl w:val="0"/>
          <w:numId w:val="1"/>
        </w:numPr>
        <w:tabs>
          <w:tab w:val="clear" w:pos="720"/>
          <w:tab w:val="num" w:pos="0"/>
          <w:tab w:val="num" w:pos="1418"/>
        </w:tabs>
        <w:ind w:left="0" w:firstLine="709"/>
        <w:contextualSpacing/>
        <w:jc w:val="both"/>
        <w:rPr>
          <w:sz w:val="28"/>
          <w:szCs w:val="28"/>
        </w:rPr>
      </w:pPr>
      <w:r w:rsidRPr="00D75B88">
        <w:rPr>
          <w:sz w:val="28"/>
          <w:szCs w:val="28"/>
        </w:rPr>
        <w:t>Стадион Муниципального</w:t>
      </w:r>
      <w:r w:rsidR="00D75B88" w:rsidRPr="00D75B88">
        <w:rPr>
          <w:sz w:val="28"/>
          <w:szCs w:val="28"/>
        </w:rPr>
        <w:t xml:space="preserve"> бюджетного учреждения </w:t>
      </w:r>
      <w:r w:rsidRPr="00D75B88">
        <w:rPr>
          <w:sz w:val="28"/>
          <w:szCs w:val="28"/>
        </w:rPr>
        <w:t xml:space="preserve">«Кингисеппский </w:t>
      </w:r>
      <w:r w:rsidR="00D75B88">
        <w:rPr>
          <w:sz w:val="28"/>
          <w:szCs w:val="28"/>
        </w:rPr>
        <w:t xml:space="preserve">физкультурно-спортивный комплекс», находящийся в  </w:t>
      </w:r>
      <w:r w:rsidRPr="00D75B88">
        <w:rPr>
          <w:sz w:val="28"/>
          <w:szCs w:val="28"/>
        </w:rPr>
        <w:t>парк</w:t>
      </w:r>
      <w:r w:rsidR="00D75B88">
        <w:rPr>
          <w:sz w:val="28"/>
          <w:szCs w:val="28"/>
        </w:rPr>
        <w:t>е</w:t>
      </w:r>
      <w:r w:rsidRPr="00D75B88">
        <w:rPr>
          <w:sz w:val="28"/>
          <w:szCs w:val="28"/>
        </w:rPr>
        <w:t xml:space="preserve"> культуры и отдыха «РОМАНОВКА» (футбольное поле с естественным покрытием, здание с раздевалками, беговые дорожки, секторы для прыжков, пункт</w:t>
      </w:r>
      <w:r w:rsidR="00D75B88" w:rsidRPr="00D75B88">
        <w:rPr>
          <w:sz w:val="28"/>
          <w:szCs w:val="28"/>
        </w:rPr>
        <w:t xml:space="preserve"> проката спортивного инвентаря);</w:t>
      </w:r>
    </w:p>
    <w:p w:rsidR="00D75B88" w:rsidRDefault="00D75B88" w:rsidP="00356997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Футбольное </w:t>
      </w:r>
      <w:r w:rsidR="00DE2D07">
        <w:rPr>
          <w:sz w:val="28"/>
          <w:szCs w:val="28"/>
        </w:rPr>
        <w:t xml:space="preserve">поле с искусственным покрытием </w:t>
      </w:r>
      <w:r>
        <w:rPr>
          <w:sz w:val="28"/>
          <w:szCs w:val="28"/>
        </w:rPr>
        <w:t xml:space="preserve"> </w:t>
      </w:r>
      <w:r w:rsidRPr="00D75B88">
        <w:rPr>
          <w:sz w:val="28"/>
          <w:szCs w:val="28"/>
        </w:rPr>
        <w:t>Муниципального бюджетного учреждения «Кингисеппский физкультурно-спортивный комплекс»</w:t>
      </w:r>
      <w:r>
        <w:rPr>
          <w:sz w:val="28"/>
          <w:szCs w:val="28"/>
        </w:rPr>
        <w:t xml:space="preserve">, находящееся 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Касколовка</w:t>
      </w:r>
    </w:p>
    <w:p w:rsidR="00DE2D07" w:rsidRDefault="009A3D19" w:rsidP="00356997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развития одного из самых популярных видов спорта хоккея, а также для развития нового вида для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ингисеппа</w:t>
      </w:r>
      <w:proofErr w:type="spellEnd"/>
      <w:r>
        <w:rPr>
          <w:sz w:val="28"/>
          <w:szCs w:val="28"/>
        </w:rPr>
        <w:t xml:space="preserve"> фигурного катания и в целях развития физической культуры и спорта </w:t>
      </w:r>
      <w:r w:rsidR="00DE2D07">
        <w:rPr>
          <w:sz w:val="28"/>
          <w:szCs w:val="28"/>
        </w:rPr>
        <w:t>готовиться к открытию</w:t>
      </w:r>
      <w:r>
        <w:rPr>
          <w:sz w:val="28"/>
          <w:szCs w:val="28"/>
        </w:rPr>
        <w:t xml:space="preserve"> новый спортивный объект Ледовая арена «Олимп»</w:t>
      </w:r>
      <w:r w:rsidR="00DE2D07">
        <w:rPr>
          <w:sz w:val="28"/>
          <w:szCs w:val="28"/>
        </w:rPr>
        <w:t>.</w:t>
      </w:r>
    </w:p>
    <w:p w:rsidR="009A3D19" w:rsidRPr="00DE2D07" w:rsidRDefault="00850749" w:rsidP="00356997">
      <w:pPr>
        <w:numPr>
          <w:ilvl w:val="0"/>
          <w:numId w:val="1"/>
        </w:numPr>
        <w:tabs>
          <w:tab w:val="clear" w:pos="720"/>
        </w:tabs>
        <w:ind w:left="0" w:firstLine="709"/>
        <w:contextualSpacing/>
        <w:jc w:val="both"/>
        <w:rPr>
          <w:sz w:val="28"/>
          <w:szCs w:val="28"/>
        </w:rPr>
      </w:pPr>
      <w:r w:rsidRPr="00DE2D07">
        <w:rPr>
          <w:sz w:val="28"/>
          <w:szCs w:val="28"/>
        </w:rPr>
        <w:lastRenderedPageBreak/>
        <w:t>В стадии реконструкции находится</w:t>
      </w:r>
      <w:r w:rsidRPr="00DE2D07">
        <w:rPr>
          <w:sz w:val="28"/>
          <w:szCs w:val="28"/>
        </w:rPr>
        <w:tab/>
        <w:t xml:space="preserve"> </w:t>
      </w:r>
      <w:proofErr w:type="spellStart"/>
      <w:r w:rsidR="00DE2D07">
        <w:rPr>
          <w:sz w:val="28"/>
          <w:szCs w:val="28"/>
        </w:rPr>
        <w:t>Физкультурно</w:t>
      </w:r>
      <w:proofErr w:type="spellEnd"/>
      <w:r w:rsidR="00DE2D07">
        <w:rPr>
          <w:sz w:val="28"/>
          <w:szCs w:val="28"/>
        </w:rPr>
        <w:t xml:space="preserve"> </w:t>
      </w:r>
      <w:proofErr w:type="gramStart"/>
      <w:r w:rsidR="00DE2D07">
        <w:rPr>
          <w:sz w:val="28"/>
          <w:szCs w:val="28"/>
        </w:rPr>
        <w:t>-</w:t>
      </w:r>
      <w:r w:rsidRPr="00DE2D07">
        <w:rPr>
          <w:sz w:val="28"/>
          <w:szCs w:val="28"/>
        </w:rPr>
        <w:t>о</w:t>
      </w:r>
      <w:proofErr w:type="gramEnd"/>
      <w:r w:rsidRPr="00DE2D07">
        <w:rPr>
          <w:sz w:val="28"/>
          <w:szCs w:val="28"/>
        </w:rPr>
        <w:t>здоровительный комплекс (ФОК) муниципального  бюджетного  учреждения  «Кингисеппский физкультурно-спортивный комплекс» (игровой зал, тренажерный зал, зал единоборств, теннисный зал, зал общественного центра).</w:t>
      </w:r>
    </w:p>
    <w:p w:rsidR="003154B4" w:rsidRDefault="003154B4" w:rsidP="003154B4">
      <w:pPr>
        <w:ind w:left="709"/>
        <w:contextualSpacing/>
        <w:jc w:val="both"/>
        <w:rPr>
          <w:sz w:val="28"/>
          <w:szCs w:val="28"/>
        </w:rPr>
      </w:pPr>
    </w:p>
    <w:p w:rsidR="003154B4" w:rsidRDefault="003154B4" w:rsidP="003154B4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Проблемы</w:t>
      </w:r>
    </w:p>
    <w:p w:rsidR="003154B4" w:rsidRDefault="003154B4" w:rsidP="003154B4">
      <w:pPr>
        <w:jc w:val="center"/>
        <w:rPr>
          <w:b/>
          <w:sz w:val="28"/>
          <w:szCs w:val="28"/>
        </w:rPr>
      </w:pPr>
    </w:p>
    <w:p w:rsidR="003154B4" w:rsidRDefault="003154B4" w:rsidP="003154B4">
      <w:pPr>
        <w:pStyle w:val="2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период реформирования экономики важнейшие целевые индикаторы и показатели состояния и</w:t>
      </w:r>
      <w:r w:rsidR="004637B0">
        <w:rPr>
          <w:sz w:val="28"/>
          <w:szCs w:val="28"/>
        </w:rPr>
        <w:t xml:space="preserve"> развития физкультуры и спорта</w:t>
      </w:r>
      <w:bookmarkStart w:id="0" w:name="_GoBack"/>
      <w:bookmarkEnd w:id="0"/>
      <w:r>
        <w:rPr>
          <w:sz w:val="28"/>
          <w:szCs w:val="28"/>
        </w:rPr>
        <w:t xml:space="preserve"> значительно снизились. Так, численность жителей муниципального образования, регулярно занимающихся физкультурой и спортом, ниже общероссийских, а также показателей Ленинградской области. </w:t>
      </w:r>
    </w:p>
    <w:p w:rsidR="003154B4" w:rsidRDefault="003154B4" w:rsidP="00315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Современный уровень развития детско-юношеского спорта и спорта высших достижений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3154B4" w:rsidRDefault="003154B4" w:rsidP="00315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настоящее время имеется ряд проблем, влияющих на развитие физической культуры и спорта, детско-юношеского спорта и требующих неотложного решения, в том числе:</w:t>
      </w:r>
    </w:p>
    <w:p w:rsidR="003154B4" w:rsidRDefault="003154B4" w:rsidP="003154B4">
      <w:pPr>
        <w:pStyle w:val="a3"/>
        <w:numPr>
          <w:ilvl w:val="0"/>
          <w:numId w:val="2"/>
        </w:numPr>
        <w:spacing w:after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острый дефицит в обеспеченности современными спортивными сооружениями, а те, которые  есть – нуждаются в капитальных ремонтах и реконструкциях; 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недостаточное финансирование для развития видов спорта, круглогодичной подготовки и участия в соревнованиях;</w:t>
      </w:r>
    </w:p>
    <w:p w:rsidR="003154B4" w:rsidRDefault="003154B4" w:rsidP="003154B4">
      <w:pPr>
        <w:jc w:val="both"/>
        <w:rPr>
          <w:sz w:val="28"/>
          <w:szCs w:val="28"/>
        </w:rPr>
      </w:pPr>
    </w:p>
    <w:p w:rsidR="003154B4" w:rsidRPr="00094D1F" w:rsidRDefault="003154B4" w:rsidP="00094D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Приоритеты</w:t>
      </w:r>
    </w:p>
    <w:p w:rsidR="003154B4" w:rsidRDefault="003154B4" w:rsidP="003154B4">
      <w:pPr>
        <w:ind w:left="36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муниципальной программы являются:</w:t>
      </w:r>
    </w:p>
    <w:p w:rsidR="003154B4" w:rsidRDefault="00A05EB7" w:rsidP="003154B4">
      <w:pPr>
        <w:pStyle w:val="a6"/>
        <w:numPr>
          <w:ilvl w:val="0"/>
          <w:numId w:val="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</w:t>
      </w:r>
      <w:r w:rsidR="003154B4">
        <w:rPr>
          <w:sz w:val="28"/>
          <w:szCs w:val="28"/>
        </w:rPr>
        <w:t xml:space="preserve"> условий для развития физической культуры и массового спорта в Кингисеппском городском поселении;</w:t>
      </w:r>
    </w:p>
    <w:p w:rsidR="003154B4" w:rsidRDefault="003154B4" w:rsidP="003154B4">
      <w:pPr>
        <w:pStyle w:val="a6"/>
        <w:numPr>
          <w:ilvl w:val="0"/>
          <w:numId w:val="4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на высоком уровне физкультурно-оздоровительных и спортивных городских мероприятий;</w:t>
      </w:r>
    </w:p>
    <w:p w:rsidR="003154B4" w:rsidRDefault="003154B4" w:rsidP="003154B4">
      <w:pPr>
        <w:pStyle w:val="a6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повышение уровня обеспеченности населения спортивными сооружениями, исходя из единовременной пропускной способности объектов спорта.</w:t>
      </w:r>
    </w:p>
    <w:p w:rsidR="003154B4" w:rsidRDefault="003154B4" w:rsidP="003154B4">
      <w:pPr>
        <w:ind w:left="709"/>
        <w:jc w:val="center"/>
        <w:rPr>
          <w:sz w:val="28"/>
          <w:szCs w:val="28"/>
        </w:rPr>
      </w:pPr>
    </w:p>
    <w:p w:rsidR="003154B4" w:rsidRPr="00094D1F" w:rsidRDefault="003154B4" w:rsidP="00094D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и результат</w:t>
      </w:r>
    </w:p>
    <w:p w:rsidR="003154B4" w:rsidRDefault="003154B4" w:rsidP="00315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Высокие спортивные достижения являются важнейшим средством пропаганды здорового образа жизни, всестороннего  развития человека и важным фактором социально-экономического развития муниципального образования, поддержания его конкурентоспособности и привлекательности.</w:t>
      </w:r>
    </w:p>
    <w:p w:rsidR="003154B4" w:rsidRDefault="003154B4" w:rsidP="003154B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муниципальной программы «Развитие физической </w:t>
      </w:r>
      <w:r>
        <w:rPr>
          <w:sz w:val="28"/>
          <w:szCs w:val="28"/>
        </w:rPr>
        <w:lastRenderedPageBreak/>
        <w:t>культуры и спорта в Ки</w:t>
      </w:r>
      <w:r w:rsidR="001949B4">
        <w:rPr>
          <w:sz w:val="28"/>
          <w:szCs w:val="28"/>
        </w:rPr>
        <w:t>нгисеппском городском поселении</w:t>
      </w:r>
      <w:r>
        <w:rPr>
          <w:sz w:val="28"/>
          <w:szCs w:val="28"/>
        </w:rPr>
        <w:t>» позволит повысить уровень и качество жизни населения муниципального образования, а также решить проблемы указанные в муниципальной программе при максимально эффективном управлении средствами местного бюджета, а именно: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число граждан вовлеченных в систематические занятия физической культурой и спортом;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долю населения систематически 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физич</w:t>
      </w:r>
      <w:r w:rsidR="00D2205A">
        <w:rPr>
          <w:sz w:val="28"/>
          <w:szCs w:val="28"/>
        </w:rPr>
        <w:t xml:space="preserve">еской культурой и спортом  до </w:t>
      </w:r>
      <w:r w:rsidR="007E3D4F">
        <w:rPr>
          <w:sz w:val="28"/>
          <w:szCs w:val="28"/>
        </w:rPr>
        <w:t>20</w:t>
      </w:r>
      <w:r>
        <w:rPr>
          <w:sz w:val="28"/>
          <w:szCs w:val="28"/>
        </w:rPr>
        <w:t>%;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подростков и молодёжи, занимающихся физической культурой и спортом;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и качество проводимых физкультурно-оздоровительных и спортивно-массовых мероприятий;</w:t>
      </w:r>
    </w:p>
    <w:p w:rsidR="003154B4" w:rsidRDefault="003154B4" w:rsidP="003154B4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участников спортивно-массовых мероприятий.</w:t>
      </w:r>
    </w:p>
    <w:p w:rsidR="003154B4" w:rsidRDefault="003154B4" w:rsidP="003154B4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 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города Кингисеппа и обеспечение права граждан на свободный доступ</w:t>
      </w:r>
      <w:proofErr w:type="gramEnd"/>
      <w:r>
        <w:rPr>
          <w:sz w:val="28"/>
          <w:szCs w:val="28"/>
        </w:rPr>
        <w:t xml:space="preserve"> к занятиям физической культурой и спортом.</w:t>
      </w:r>
    </w:p>
    <w:p w:rsidR="003154B4" w:rsidRDefault="003154B4" w:rsidP="003154B4">
      <w:pPr>
        <w:pStyle w:val="a6"/>
        <w:ind w:left="0"/>
        <w:jc w:val="both"/>
        <w:rPr>
          <w:sz w:val="28"/>
          <w:szCs w:val="28"/>
        </w:rPr>
      </w:pP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 в Кингисеппском городском поселении» с МКУ «Комитет по культуре, спорту и молодежной политики»</w:t>
      </w: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154B4" w:rsidRDefault="003154B4" w:rsidP="003154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за выполнение мероприятий подпрограмм муниципальной программы «Развитие физической культуры и спорта в Кингисеппском городском поселении»: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подпрограмм и направляют в МКУ «Комитет по культуре, спорту и молодёжной политике»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исполнителей мероприятий подпрограмм, в том числе путем проведения торгов, в форме конкурса или аукциона;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3154B4" w:rsidRDefault="003154B4" w:rsidP="003154B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Готовят и представляют в МКУ «Комитет по культуре, спорту и молодёжной политике» отчет о реализации мероприятия.</w:t>
      </w:r>
    </w:p>
    <w:p w:rsidR="003154B4" w:rsidRDefault="003154B4" w:rsidP="003154B4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154B4" w:rsidRDefault="003154B4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Состав, форма и сроки представления отчетности о ходе реализации мероприятий муниципальной программы «Развитие физической культуры и спорта в Ки</w:t>
      </w:r>
      <w:r w:rsidR="001949B4">
        <w:rPr>
          <w:rFonts w:ascii="Times New Roman" w:hAnsi="Times New Roman" w:cs="Times New Roman"/>
          <w:b/>
          <w:sz w:val="28"/>
          <w:szCs w:val="28"/>
        </w:rPr>
        <w:t>нгисеппском городском поселении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C3B2E" w:rsidRPr="00D2205A" w:rsidRDefault="003154B4" w:rsidP="00D2205A">
      <w:pPr>
        <w:pStyle w:val="a5"/>
        <w:ind w:firstLine="426"/>
        <w:jc w:val="both"/>
        <w:rPr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целью контроля за реализацией ответственные за выполнение мероприятий подпрограмм муниципальной программы «Развитие физической культуры и спорта в Кингисеппском го</w:t>
      </w:r>
      <w:r w:rsidR="001949B4">
        <w:rPr>
          <w:rFonts w:ascii="Times New Roman" w:hAnsi="Times New Roman" w:cs="Times New Roman"/>
          <w:sz w:val="28"/>
          <w:szCs w:val="28"/>
        </w:rPr>
        <w:t>родском поселении</w:t>
      </w:r>
      <w:r>
        <w:rPr>
          <w:rFonts w:ascii="Times New Roman" w:hAnsi="Times New Roman" w:cs="Times New Roman"/>
          <w:sz w:val="28"/>
          <w:szCs w:val="28"/>
        </w:rPr>
        <w:t>»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постановлением администрации МО «Кингис</w:t>
      </w:r>
      <w:r w:rsidR="00356997">
        <w:rPr>
          <w:rFonts w:ascii="Times New Roman" w:hAnsi="Times New Roman" w:cs="Times New Roman"/>
          <w:sz w:val="28"/>
          <w:szCs w:val="28"/>
        </w:rPr>
        <w:t xml:space="preserve">еппский муниципальный район» от 26.08.2013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6997">
        <w:rPr>
          <w:rFonts w:ascii="Times New Roman" w:hAnsi="Times New Roman" w:cs="Times New Roman"/>
          <w:sz w:val="28"/>
          <w:szCs w:val="28"/>
        </w:rPr>
        <w:t>2131</w:t>
      </w:r>
      <w:r w:rsidR="00D220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4C3B2E" w:rsidRPr="00D22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F55"/>
    <w:multiLevelType w:val="hybridMultilevel"/>
    <w:tmpl w:val="E1D41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64740"/>
    <w:multiLevelType w:val="hybridMultilevel"/>
    <w:tmpl w:val="5D865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D7"/>
    <w:rsid w:val="00094D1F"/>
    <w:rsid w:val="000B4F12"/>
    <w:rsid w:val="001949B4"/>
    <w:rsid w:val="003154B4"/>
    <w:rsid w:val="00356997"/>
    <w:rsid w:val="004620D7"/>
    <w:rsid w:val="004637B0"/>
    <w:rsid w:val="004C3B2E"/>
    <w:rsid w:val="007E3D4F"/>
    <w:rsid w:val="00850749"/>
    <w:rsid w:val="009A3D19"/>
    <w:rsid w:val="00A05EB7"/>
    <w:rsid w:val="00D2205A"/>
    <w:rsid w:val="00D75B88"/>
    <w:rsid w:val="00DE2D07"/>
    <w:rsid w:val="00F5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3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7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3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15</cp:revision>
  <cp:lastPrinted>2015-12-17T05:33:00Z</cp:lastPrinted>
  <dcterms:created xsi:type="dcterms:W3CDTF">2014-01-15T09:34:00Z</dcterms:created>
  <dcterms:modified xsi:type="dcterms:W3CDTF">2015-12-17T05:33:00Z</dcterms:modified>
</cp:coreProperties>
</file>